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A3873" w14:textId="77777777" w:rsidR="00BD45F7" w:rsidRDefault="00000000">
      <w:pPr>
        <w:rPr>
          <w:i/>
          <w:color w:val="0000FF"/>
        </w:rPr>
      </w:pPr>
      <w:r>
        <w:rPr>
          <w:i/>
          <w:color w:val="0000FF"/>
        </w:rPr>
        <w:t>Refer to the funding opportunity instructions for comprehensive application details. This form provides guidelines for the applicant to describe the proposed research, which is to be carried out with ABF resources. ABF staff will use this document to evaluate the feasibility of the proposed research.</w:t>
      </w:r>
    </w:p>
    <w:p w14:paraId="27346620" w14:textId="77777777" w:rsidR="00BD45F7" w:rsidRDefault="00BD45F7">
      <w:pPr>
        <w:rPr>
          <w:color w:val="0000FF"/>
        </w:rPr>
      </w:pPr>
    </w:p>
    <w:p w14:paraId="203EA501" w14:textId="77777777" w:rsidR="00BD45F7" w:rsidRDefault="00000000">
      <w:pPr>
        <w:widowControl w:val="0"/>
        <w:spacing w:line="240" w:lineRule="auto"/>
        <w:rPr>
          <w:color w:val="0000FF"/>
        </w:rPr>
      </w:pPr>
      <w:r>
        <w:rPr>
          <w:i/>
          <w:color w:val="0000FF"/>
        </w:rPr>
        <w:t xml:space="preserve">Download this template as a word document. Please keep the bolded subsection headings, and general document formatting. Delete blue instructions before submitting. The final document should be no more than 2 pages in length (plus one additional page of citations). Avoid inclusion of proprietary information. Save the document using the following file name format: “[Organization </w:t>
      </w:r>
      <w:proofErr w:type="gramStart"/>
      <w:r>
        <w:rPr>
          <w:i/>
          <w:color w:val="0000FF"/>
        </w:rPr>
        <w:t>Name]_</w:t>
      </w:r>
      <w:proofErr w:type="gramEnd"/>
      <w:r>
        <w:rPr>
          <w:i/>
          <w:color w:val="0000FF"/>
        </w:rPr>
        <w:t xml:space="preserve">[PI’s last name]_[Keywords]_FY23 ABF </w:t>
      </w:r>
      <w:proofErr w:type="spellStart"/>
      <w:r>
        <w:rPr>
          <w:i/>
          <w:color w:val="0000FF"/>
        </w:rPr>
        <w:t>FO_Feasibility</w:t>
      </w:r>
      <w:proofErr w:type="spellEnd"/>
      <w:r>
        <w:rPr>
          <w:i/>
          <w:color w:val="0000FF"/>
        </w:rPr>
        <w:t xml:space="preserve">”, where the keywords are 1-3 words that adequately identifies the proposed work. Submit your feasibility document </w:t>
      </w:r>
      <w:hyperlink r:id="rId7">
        <w:r>
          <w:rPr>
            <w:i/>
            <w:color w:val="1155CC"/>
            <w:u w:val="single"/>
          </w:rPr>
          <w:t>here</w:t>
        </w:r>
      </w:hyperlink>
      <w:r>
        <w:rPr>
          <w:i/>
          <w:color w:val="0000FF"/>
        </w:rPr>
        <w:t xml:space="preserve"> no later than </w:t>
      </w:r>
      <w:r>
        <w:rPr>
          <w:b/>
          <w:i/>
          <w:color w:val="0000FF"/>
        </w:rPr>
        <w:t xml:space="preserve">Friday, April 21, </w:t>
      </w:r>
      <w:proofErr w:type="gramStart"/>
      <w:r>
        <w:rPr>
          <w:b/>
          <w:i/>
          <w:color w:val="0000FF"/>
        </w:rPr>
        <w:t>2023</w:t>
      </w:r>
      <w:proofErr w:type="gramEnd"/>
      <w:r>
        <w:rPr>
          <w:b/>
          <w:i/>
          <w:color w:val="0000FF"/>
        </w:rPr>
        <w:t xml:space="preserve"> at 5:00 pm</w:t>
      </w:r>
      <w:r>
        <w:rPr>
          <w:i/>
          <w:color w:val="0000FF"/>
        </w:rPr>
        <w:t xml:space="preserve"> in the applicant’s time zone.</w:t>
      </w:r>
    </w:p>
    <w:p w14:paraId="1E4CE6DD" w14:textId="77777777" w:rsidR="00BD45F7" w:rsidRDefault="00BD45F7">
      <w:pPr>
        <w:rPr>
          <w:color w:val="0000FF"/>
        </w:rPr>
      </w:pPr>
    </w:p>
    <w:p w14:paraId="07417B6A" w14:textId="77777777" w:rsidR="00BD45F7" w:rsidRDefault="00BD45F7">
      <w:pPr>
        <w:rPr>
          <w:color w:val="0000FF"/>
        </w:rPr>
      </w:pPr>
    </w:p>
    <w:p w14:paraId="76283DCA" w14:textId="77777777" w:rsidR="00BD45F7" w:rsidRDefault="00BD45F7"/>
    <w:p w14:paraId="00D755A3" w14:textId="77777777" w:rsidR="00BD45F7" w:rsidRDefault="00000000">
      <w:pPr>
        <w:pStyle w:val="Title"/>
        <w:jc w:val="center"/>
        <w:rPr>
          <w:sz w:val="22"/>
          <w:szCs w:val="22"/>
        </w:rPr>
      </w:pPr>
      <w:bookmarkStart w:id="0" w:name="_qmhog6g3rlfh" w:colFirst="0" w:colLast="0"/>
      <w:bookmarkEnd w:id="0"/>
      <w:r>
        <w:rPr>
          <w:sz w:val="22"/>
          <w:szCs w:val="22"/>
        </w:rPr>
        <w:t>Title</w:t>
      </w:r>
    </w:p>
    <w:p w14:paraId="5FFD0D61" w14:textId="77777777" w:rsidR="00BD45F7" w:rsidRDefault="00000000">
      <w:pPr>
        <w:jc w:val="center"/>
      </w:pPr>
      <w:r>
        <w:t>Applicant name, Organization</w:t>
      </w:r>
    </w:p>
    <w:p w14:paraId="09F720CD" w14:textId="77777777" w:rsidR="00BD45F7" w:rsidRDefault="00000000">
      <w:pPr>
        <w:numPr>
          <w:ilvl w:val="0"/>
          <w:numId w:val="1"/>
        </w:numPr>
        <w:spacing w:before="240"/>
      </w:pPr>
      <w:r>
        <w:t xml:space="preserve">Scope </w:t>
      </w:r>
      <w:r>
        <w:rPr>
          <w:color w:val="0000FF"/>
        </w:rPr>
        <w:t>(1 page maximum)</w:t>
      </w:r>
    </w:p>
    <w:p w14:paraId="68B22040" w14:textId="77777777" w:rsidR="00BD45F7" w:rsidRDefault="00000000">
      <w:pPr>
        <w:spacing w:before="240"/>
        <w:ind w:left="720"/>
        <w:rPr>
          <w:color w:val="0000FF"/>
        </w:rPr>
      </w:pPr>
      <w:r>
        <w:rPr>
          <w:color w:val="0000FF"/>
        </w:rPr>
        <w:t>T</w:t>
      </w:r>
      <w:r>
        <w:rPr>
          <w:color w:val="0000FF"/>
          <w:highlight w:val="white"/>
        </w:rPr>
        <w:t xml:space="preserve">he ABF focuses on synthetic biology of industrially relevant bacteria and yeast species, not plant or mammalian cell genetics or cell culture or biomedical applications. The ABF and DOE BETO address research challenges </w:t>
      </w:r>
      <w:proofErr w:type="gramStart"/>
      <w:r>
        <w:rPr>
          <w:color w:val="0000FF"/>
          <w:highlight w:val="white"/>
        </w:rPr>
        <w:t>for the production of</w:t>
      </w:r>
      <w:proofErr w:type="gramEnd"/>
      <w:r>
        <w:rPr>
          <w:color w:val="0000FF"/>
          <w:highlight w:val="white"/>
        </w:rPr>
        <w:t xml:space="preserve"> sustainable aviation fuel (SAF) and decarbonization of industry. Review </w:t>
      </w:r>
      <w:hyperlink r:id="rId8">
        <w:r>
          <w:rPr>
            <w:color w:val="0000FF"/>
            <w:highlight w:val="white"/>
            <w:u w:val="single"/>
          </w:rPr>
          <w:t>recent ABF projects</w:t>
        </w:r>
      </w:hyperlink>
      <w:r>
        <w:rPr>
          <w:color w:val="0000FF"/>
          <w:highlight w:val="white"/>
        </w:rPr>
        <w:t xml:space="preserve"> for further information.</w:t>
      </w:r>
    </w:p>
    <w:p w14:paraId="148C37E8" w14:textId="77777777" w:rsidR="00BD45F7" w:rsidRDefault="00000000">
      <w:pPr>
        <w:numPr>
          <w:ilvl w:val="1"/>
          <w:numId w:val="1"/>
        </w:numPr>
      </w:pPr>
      <w:r>
        <w:t>Overview</w:t>
      </w:r>
    </w:p>
    <w:p w14:paraId="62496E09" w14:textId="77777777" w:rsidR="00BD45F7" w:rsidRDefault="00000000">
      <w:pPr>
        <w:numPr>
          <w:ilvl w:val="1"/>
          <w:numId w:val="1"/>
        </w:numPr>
      </w:pPr>
      <w:r>
        <w:t>Aims of the project</w:t>
      </w:r>
    </w:p>
    <w:p w14:paraId="360F364C" w14:textId="77777777" w:rsidR="00BD45F7" w:rsidRDefault="00000000">
      <w:pPr>
        <w:numPr>
          <w:ilvl w:val="2"/>
          <w:numId w:val="1"/>
        </w:numPr>
      </w:pPr>
      <w:r>
        <w:t>Aim 1</w:t>
      </w:r>
    </w:p>
    <w:p w14:paraId="00A2D216" w14:textId="77777777" w:rsidR="00BD45F7" w:rsidRDefault="00000000">
      <w:pPr>
        <w:numPr>
          <w:ilvl w:val="2"/>
          <w:numId w:val="1"/>
        </w:numPr>
      </w:pPr>
      <w:r>
        <w:t>Aim 2…</w:t>
      </w:r>
    </w:p>
    <w:p w14:paraId="01624C9E" w14:textId="77777777" w:rsidR="00BD45F7" w:rsidRDefault="00000000">
      <w:pPr>
        <w:numPr>
          <w:ilvl w:val="1"/>
          <w:numId w:val="1"/>
        </w:numPr>
      </w:pPr>
      <w:r>
        <w:t xml:space="preserve">Expected </w:t>
      </w:r>
      <w:proofErr w:type="gramStart"/>
      <w:r>
        <w:t>outcomes</w:t>
      </w:r>
      <w:proofErr w:type="gramEnd"/>
    </w:p>
    <w:p w14:paraId="33220CD6" w14:textId="77777777" w:rsidR="00BD45F7" w:rsidRDefault="00000000">
      <w:pPr>
        <w:numPr>
          <w:ilvl w:val="1"/>
          <w:numId w:val="1"/>
        </w:numPr>
      </w:pPr>
      <w:r>
        <w:t>Alignment of the project with DOE BETO priorities</w:t>
      </w:r>
    </w:p>
    <w:p w14:paraId="3C533F00" w14:textId="77777777" w:rsidR="00BD45F7" w:rsidRDefault="00000000">
      <w:pPr>
        <w:numPr>
          <w:ilvl w:val="0"/>
          <w:numId w:val="1"/>
        </w:numPr>
        <w:spacing w:before="240"/>
      </w:pPr>
      <w:r>
        <w:t>ABF resources (</w:t>
      </w:r>
      <w:hyperlink r:id="rId9">
        <w:r>
          <w:rPr>
            <w:color w:val="1155CC"/>
            <w:u w:val="single"/>
          </w:rPr>
          <w:t>website here</w:t>
        </w:r>
      </w:hyperlink>
      <w:r>
        <w:t xml:space="preserve">) to be used for this project </w:t>
      </w:r>
      <w:r>
        <w:rPr>
          <w:color w:val="0000FF"/>
        </w:rPr>
        <w:t>(1 page maximum)</w:t>
      </w:r>
    </w:p>
    <w:p w14:paraId="60A4B89B" w14:textId="77777777" w:rsidR="00BD45F7" w:rsidRDefault="00000000">
      <w:pPr>
        <w:numPr>
          <w:ilvl w:val="1"/>
          <w:numId w:val="1"/>
        </w:numPr>
      </w:pPr>
      <w:r>
        <w:t xml:space="preserve">Description of capabilities to be used </w:t>
      </w:r>
      <w:r>
        <w:br/>
      </w:r>
      <w:r>
        <w:rPr>
          <w:color w:val="0000FF"/>
        </w:rPr>
        <w:t>Provide breakdown for each ABF national laboratory.</w:t>
      </w:r>
    </w:p>
    <w:p w14:paraId="2A4AED20" w14:textId="77777777" w:rsidR="00BD45F7" w:rsidRDefault="00BD45F7">
      <w:pPr>
        <w:ind w:left="1440"/>
      </w:pPr>
    </w:p>
    <w:p w14:paraId="17779DCC" w14:textId="77777777" w:rsidR="00BD45F7" w:rsidRDefault="00000000">
      <w:pPr>
        <w:numPr>
          <w:ilvl w:val="1"/>
          <w:numId w:val="1"/>
        </w:numPr>
      </w:pPr>
      <w:r>
        <w:t xml:space="preserve">Approximate timetable of ABF-focused research </w:t>
      </w:r>
      <w:r>
        <w:rPr>
          <w:color w:val="0000FF"/>
        </w:rPr>
        <w:br/>
        <w:t xml:space="preserve">Use the table below for an approximate schedule of tasks and capabilities. The first row provides an example. </w:t>
      </w:r>
    </w:p>
    <w:p w14:paraId="62ED6549" w14:textId="77777777" w:rsidR="00BD45F7" w:rsidRDefault="00BD45F7">
      <w:pPr>
        <w:ind w:left="1440"/>
      </w:pPr>
    </w:p>
    <w:tbl>
      <w:tblPr>
        <w:tblStyle w:val="a"/>
        <w:tblW w:w="8640" w:type="dxa"/>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95"/>
        <w:gridCol w:w="975"/>
        <w:gridCol w:w="3270"/>
      </w:tblGrid>
      <w:tr w:rsidR="00BD45F7" w14:paraId="64CEB9F6" w14:textId="77777777">
        <w:tc>
          <w:tcPr>
            <w:tcW w:w="4395" w:type="dxa"/>
            <w:shd w:val="clear" w:color="auto" w:fill="auto"/>
            <w:tcMar>
              <w:top w:w="100" w:type="dxa"/>
              <w:left w:w="100" w:type="dxa"/>
              <w:bottom w:w="100" w:type="dxa"/>
              <w:right w:w="100" w:type="dxa"/>
            </w:tcMar>
          </w:tcPr>
          <w:p w14:paraId="48539AFA" w14:textId="77777777" w:rsidR="00BD45F7" w:rsidRDefault="00000000">
            <w:pPr>
              <w:widowControl w:val="0"/>
              <w:pBdr>
                <w:top w:val="nil"/>
                <w:left w:val="nil"/>
                <w:bottom w:val="nil"/>
                <w:right w:val="nil"/>
                <w:between w:val="nil"/>
              </w:pBdr>
              <w:spacing w:line="240" w:lineRule="auto"/>
            </w:pPr>
            <w:r>
              <w:t>Aims</w:t>
            </w:r>
          </w:p>
        </w:tc>
        <w:tc>
          <w:tcPr>
            <w:tcW w:w="975" w:type="dxa"/>
            <w:shd w:val="clear" w:color="auto" w:fill="auto"/>
            <w:tcMar>
              <w:top w:w="100" w:type="dxa"/>
              <w:left w:w="100" w:type="dxa"/>
              <w:bottom w:w="100" w:type="dxa"/>
              <w:right w:w="100" w:type="dxa"/>
            </w:tcMar>
          </w:tcPr>
          <w:p w14:paraId="4A6D5385" w14:textId="77777777" w:rsidR="00BD45F7" w:rsidRDefault="00000000">
            <w:pPr>
              <w:widowControl w:val="0"/>
              <w:pBdr>
                <w:top w:val="nil"/>
                <w:left w:val="nil"/>
                <w:bottom w:val="nil"/>
                <w:right w:val="nil"/>
                <w:between w:val="nil"/>
              </w:pBdr>
              <w:spacing w:line="240" w:lineRule="auto"/>
            </w:pPr>
            <w:r>
              <w:t xml:space="preserve">Quarter Due </w:t>
            </w:r>
          </w:p>
        </w:tc>
        <w:tc>
          <w:tcPr>
            <w:tcW w:w="3270" w:type="dxa"/>
            <w:shd w:val="clear" w:color="auto" w:fill="auto"/>
            <w:tcMar>
              <w:top w:w="100" w:type="dxa"/>
              <w:left w:w="100" w:type="dxa"/>
              <w:bottom w:w="100" w:type="dxa"/>
              <w:right w:w="100" w:type="dxa"/>
            </w:tcMar>
          </w:tcPr>
          <w:p w14:paraId="5F29E1F7" w14:textId="77777777" w:rsidR="00BD45F7" w:rsidRDefault="00000000">
            <w:pPr>
              <w:widowControl w:val="0"/>
              <w:pBdr>
                <w:top w:val="nil"/>
                <w:left w:val="nil"/>
                <w:bottom w:val="nil"/>
                <w:right w:val="nil"/>
                <w:between w:val="nil"/>
              </w:pBdr>
              <w:spacing w:line="240" w:lineRule="auto"/>
            </w:pPr>
            <w:r>
              <w:t>List of ABF Capabilities</w:t>
            </w:r>
          </w:p>
        </w:tc>
      </w:tr>
      <w:tr w:rsidR="00BD45F7" w14:paraId="663DF029" w14:textId="77777777">
        <w:tc>
          <w:tcPr>
            <w:tcW w:w="4395" w:type="dxa"/>
            <w:shd w:val="clear" w:color="auto" w:fill="auto"/>
            <w:tcMar>
              <w:top w:w="100" w:type="dxa"/>
              <w:left w:w="100" w:type="dxa"/>
              <w:bottom w:w="100" w:type="dxa"/>
              <w:right w:w="100" w:type="dxa"/>
            </w:tcMar>
          </w:tcPr>
          <w:p w14:paraId="69C10E85" w14:textId="77777777" w:rsidR="00BD45F7" w:rsidRDefault="00000000">
            <w:pPr>
              <w:widowControl w:val="0"/>
              <w:pBdr>
                <w:top w:val="nil"/>
                <w:left w:val="nil"/>
                <w:bottom w:val="nil"/>
                <w:right w:val="nil"/>
                <w:between w:val="nil"/>
              </w:pBdr>
              <w:spacing w:line="240" w:lineRule="auto"/>
            </w:pPr>
            <w:r>
              <w:t>Aim 1…</w:t>
            </w:r>
          </w:p>
          <w:p w14:paraId="2E5703B2" w14:textId="77777777" w:rsidR="00BD45F7" w:rsidRDefault="00000000">
            <w:pPr>
              <w:widowControl w:val="0"/>
              <w:pBdr>
                <w:top w:val="nil"/>
                <w:left w:val="nil"/>
                <w:bottom w:val="nil"/>
                <w:right w:val="nil"/>
                <w:between w:val="nil"/>
              </w:pBdr>
              <w:spacing w:line="240" w:lineRule="auto"/>
            </w:pPr>
            <w:r>
              <w:t>Outcome 1…</w:t>
            </w:r>
          </w:p>
        </w:tc>
        <w:tc>
          <w:tcPr>
            <w:tcW w:w="975" w:type="dxa"/>
            <w:shd w:val="clear" w:color="auto" w:fill="auto"/>
            <w:tcMar>
              <w:top w:w="100" w:type="dxa"/>
              <w:left w:w="100" w:type="dxa"/>
              <w:bottom w:w="100" w:type="dxa"/>
              <w:right w:w="100" w:type="dxa"/>
            </w:tcMar>
          </w:tcPr>
          <w:p w14:paraId="5B359569" w14:textId="77777777" w:rsidR="00BD45F7" w:rsidRDefault="00000000">
            <w:pPr>
              <w:widowControl w:val="0"/>
              <w:pBdr>
                <w:top w:val="nil"/>
                <w:left w:val="nil"/>
                <w:bottom w:val="nil"/>
                <w:right w:val="nil"/>
                <w:between w:val="nil"/>
              </w:pBdr>
              <w:spacing w:line="240" w:lineRule="auto"/>
            </w:pPr>
            <w:r>
              <w:t>Q1</w:t>
            </w:r>
          </w:p>
        </w:tc>
        <w:tc>
          <w:tcPr>
            <w:tcW w:w="3270" w:type="dxa"/>
            <w:shd w:val="clear" w:color="auto" w:fill="auto"/>
            <w:tcMar>
              <w:top w:w="100" w:type="dxa"/>
              <w:left w:w="100" w:type="dxa"/>
              <w:bottom w:w="100" w:type="dxa"/>
              <w:right w:w="100" w:type="dxa"/>
            </w:tcMar>
          </w:tcPr>
          <w:p w14:paraId="31B1BD81" w14:textId="77777777" w:rsidR="00BD45F7" w:rsidRDefault="00000000">
            <w:pPr>
              <w:widowControl w:val="0"/>
              <w:pBdr>
                <w:top w:val="nil"/>
                <w:left w:val="nil"/>
                <w:bottom w:val="nil"/>
                <w:right w:val="nil"/>
                <w:between w:val="nil"/>
              </w:pBdr>
              <w:spacing w:line="240" w:lineRule="auto"/>
            </w:pPr>
            <w:r>
              <w:t>DNA design</w:t>
            </w:r>
          </w:p>
          <w:p w14:paraId="0ABFC7F9" w14:textId="77777777" w:rsidR="00BD45F7" w:rsidRDefault="00000000">
            <w:pPr>
              <w:widowControl w:val="0"/>
              <w:pBdr>
                <w:top w:val="nil"/>
                <w:left w:val="nil"/>
                <w:bottom w:val="nil"/>
                <w:right w:val="nil"/>
                <w:between w:val="nil"/>
              </w:pBdr>
              <w:spacing w:line="240" w:lineRule="auto"/>
            </w:pPr>
            <w:r>
              <w:t>Computational protein design</w:t>
            </w:r>
          </w:p>
          <w:p w14:paraId="7A674138" w14:textId="77777777" w:rsidR="00BD45F7" w:rsidRDefault="00BD45F7">
            <w:pPr>
              <w:widowControl w:val="0"/>
              <w:pBdr>
                <w:top w:val="nil"/>
                <w:left w:val="nil"/>
                <w:bottom w:val="nil"/>
                <w:right w:val="nil"/>
                <w:between w:val="nil"/>
              </w:pBdr>
              <w:spacing w:line="240" w:lineRule="auto"/>
            </w:pPr>
          </w:p>
        </w:tc>
      </w:tr>
      <w:tr w:rsidR="00BD45F7" w14:paraId="24A1C855" w14:textId="77777777">
        <w:tc>
          <w:tcPr>
            <w:tcW w:w="4395" w:type="dxa"/>
            <w:shd w:val="clear" w:color="auto" w:fill="auto"/>
            <w:tcMar>
              <w:top w:w="100" w:type="dxa"/>
              <w:left w:w="100" w:type="dxa"/>
              <w:bottom w:w="100" w:type="dxa"/>
              <w:right w:w="100" w:type="dxa"/>
            </w:tcMar>
          </w:tcPr>
          <w:p w14:paraId="7133479B" w14:textId="77777777" w:rsidR="00BD45F7" w:rsidRDefault="00BD45F7">
            <w:pPr>
              <w:widowControl w:val="0"/>
              <w:pBdr>
                <w:top w:val="nil"/>
                <w:left w:val="nil"/>
                <w:bottom w:val="nil"/>
                <w:right w:val="nil"/>
                <w:between w:val="nil"/>
              </w:pBdr>
              <w:spacing w:line="240" w:lineRule="auto"/>
            </w:pPr>
          </w:p>
        </w:tc>
        <w:tc>
          <w:tcPr>
            <w:tcW w:w="975" w:type="dxa"/>
            <w:shd w:val="clear" w:color="auto" w:fill="auto"/>
            <w:tcMar>
              <w:top w:w="100" w:type="dxa"/>
              <w:left w:w="100" w:type="dxa"/>
              <w:bottom w:w="100" w:type="dxa"/>
              <w:right w:w="100" w:type="dxa"/>
            </w:tcMar>
          </w:tcPr>
          <w:p w14:paraId="574F0908" w14:textId="77777777" w:rsidR="00BD45F7" w:rsidRDefault="00BD45F7">
            <w:pPr>
              <w:widowControl w:val="0"/>
              <w:pBdr>
                <w:top w:val="nil"/>
                <w:left w:val="nil"/>
                <w:bottom w:val="nil"/>
                <w:right w:val="nil"/>
                <w:between w:val="nil"/>
              </w:pBdr>
              <w:spacing w:line="240" w:lineRule="auto"/>
            </w:pPr>
          </w:p>
        </w:tc>
        <w:tc>
          <w:tcPr>
            <w:tcW w:w="3270" w:type="dxa"/>
            <w:shd w:val="clear" w:color="auto" w:fill="auto"/>
            <w:tcMar>
              <w:top w:w="100" w:type="dxa"/>
              <w:left w:w="100" w:type="dxa"/>
              <w:bottom w:w="100" w:type="dxa"/>
              <w:right w:w="100" w:type="dxa"/>
            </w:tcMar>
          </w:tcPr>
          <w:p w14:paraId="0E1A5E56" w14:textId="77777777" w:rsidR="00BD45F7" w:rsidRDefault="00BD45F7">
            <w:pPr>
              <w:widowControl w:val="0"/>
              <w:pBdr>
                <w:top w:val="nil"/>
                <w:left w:val="nil"/>
                <w:bottom w:val="nil"/>
                <w:right w:val="nil"/>
                <w:between w:val="nil"/>
              </w:pBdr>
              <w:spacing w:line="240" w:lineRule="auto"/>
            </w:pPr>
          </w:p>
        </w:tc>
      </w:tr>
      <w:tr w:rsidR="00BD45F7" w14:paraId="51AFCF1C" w14:textId="77777777">
        <w:tc>
          <w:tcPr>
            <w:tcW w:w="4395" w:type="dxa"/>
            <w:shd w:val="clear" w:color="auto" w:fill="auto"/>
            <w:tcMar>
              <w:top w:w="100" w:type="dxa"/>
              <w:left w:w="100" w:type="dxa"/>
              <w:bottom w:w="100" w:type="dxa"/>
              <w:right w:w="100" w:type="dxa"/>
            </w:tcMar>
          </w:tcPr>
          <w:p w14:paraId="6D8F3C78" w14:textId="77777777" w:rsidR="00BD45F7" w:rsidRDefault="00BD45F7">
            <w:pPr>
              <w:widowControl w:val="0"/>
              <w:pBdr>
                <w:top w:val="nil"/>
                <w:left w:val="nil"/>
                <w:bottom w:val="nil"/>
                <w:right w:val="nil"/>
                <w:between w:val="nil"/>
              </w:pBdr>
              <w:spacing w:line="240" w:lineRule="auto"/>
            </w:pPr>
          </w:p>
        </w:tc>
        <w:tc>
          <w:tcPr>
            <w:tcW w:w="975" w:type="dxa"/>
            <w:shd w:val="clear" w:color="auto" w:fill="auto"/>
            <w:tcMar>
              <w:top w:w="100" w:type="dxa"/>
              <w:left w:w="100" w:type="dxa"/>
              <w:bottom w:w="100" w:type="dxa"/>
              <w:right w:w="100" w:type="dxa"/>
            </w:tcMar>
          </w:tcPr>
          <w:p w14:paraId="2B0FAE66" w14:textId="77777777" w:rsidR="00BD45F7" w:rsidRDefault="00BD45F7">
            <w:pPr>
              <w:widowControl w:val="0"/>
              <w:pBdr>
                <w:top w:val="nil"/>
                <w:left w:val="nil"/>
                <w:bottom w:val="nil"/>
                <w:right w:val="nil"/>
                <w:between w:val="nil"/>
              </w:pBdr>
              <w:spacing w:line="240" w:lineRule="auto"/>
            </w:pPr>
          </w:p>
        </w:tc>
        <w:tc>
          <w:tcPr>
            <w:tcW w:w="3270" w:type="dxa"/>
            <w:shd w:val="clear" w:color="auto" w:fill="auto"/>
            <w:tcMar>
              <w:top w:w="100" w:type="dxa"/>
              <w:left w:w="100" w:type="dxa"/>
              <w:bottom w:w="100" w:type="dxa"/>
              <w:right w:w="100" w:type="dxa"/>
            </w:tcMar>
          </w:tcPr>
          <w:p w14:paraId="13A23AA0" w14:textId="77777777" w:rsidR="00BD45F7" w:rsidRDefault="00BD45F7">
            <w:pPr>
              <w:widowControl w:val="0"/>
              <w:pBdr>
                <w:top w:val="nil"/>
                <w:left w:val="nil"/>
                <w:bottom w:val="nil"/>
                <w:right w:val="nil"/>
                <w:between w:val="nil"/>
              </w:pBdr>
              <w:spacing w:line="240" w:lineRule="auto"/>
            </w:pPr>
          </w:p>
        </w:tc>
      </w:tr>
      <w:tr w:rsidR="00BD45F7" w14:paraId="1334D6CF" w14:textId="77777777">
        <w:tc>
          <w:tcPr>
            <w:tcW w:w="4395" w:type="dxa"/>
            <w:shd w:val="clear" w:color="auto" w:fill="auto"/>
            <w:tcMar>
              <w:top w:w="100" w:type="dxa"/>
              <w:left w:w="100" w:type="dxa"/>
              <w:bottom w:w="100" w:type="dxa"/>
              <w:right w:w="100" w:type="dxa"/>
            </w:tcMar>
          </w:tcPr>
          <w:p w14:paraId="60A94DD8" w14:textId="77777777" w:rsidR="00BD45F7" w:rsidRDefault="00BD45F7">
            <w:pPr>
              <w:widowControl w:val="0"/>
              <w:pBdr>
                <w:top w:val="nil"/>
                <w:left w:val="nil"/>
                <w:bottom w:val="nil"/>
                <w:right w:val="nil"/>
                <w:between w:val="nil"/>
              </w:pBdr>
              <w:spacing w:line="240" w:lineRule="auto"/>
            </w:pPr>
          </w:p>
        </w:tc>
        <w:tc>
          <w:tcPr>
            <w:tcW w:w="975" w:type="dxa"/>
            <w:shd w:val="clear" w:color="auto" w:fill="auto"/>
            <w:tcMar>
              <w:top w:w="100" w:type="dxa"/>
              <w:left w:w="100" w:type="dxa"/>
              <w:bottom w:w="100" w:type="dxa"/>
              <w:right w:w="100" w:type="dxa"/>
            </w:tcMar>
          </w:tcPr>
          <w:p w14:paraId="5A1C4E27" w14:textId="77777777" w:rsidR="00BD45F7" w:rsidRDefault="00BD45F7">
            <w:pPr>
              <w:widowControl w:val="0"/>
              <w:pBdr>
                <w:top w:val="nil"/>
                <w:left w:val="nil"/>
                <w:bottom w:val="nil"/>
                <w:right w:val="nil"/>
                <w:between w:val="nil"/>
              </w:pBdr>
              <w:spacing w:line="240" w:lineRule="auto"/>
            </w:pPr>
          </w:p>
        </w:tc>
        <w:tc>
          <w:tcPr>
            <w:tcW w:w="3270" w:type="dxa"/>
            <w:shd w:val="clear" w:color="auto" w:fill="auto"/>
            <w:tcMar>
              <w:top w:w="100" w:type="dxa"/>
              <w:left w:w="100" w:type="dxa"/>
              <w:bottom w:w="100" w:type="dxa"/>
              <w:right w:w="100" w:type="dxa"/>
            </w:tcMar>
          </w:tcPr>
          <w:p w14:paraId="0AEF2396" w14:textId="77777777" w:rsidR="00BD45F7" w:rsidRDefault="00BD45F7">
            <w:pPr>
              <w:widowControl w:val="0"/>
              <w:pBdr>
                <w:top w:val="nil"/>
                <w:left w:val="nil"/>
                <w:bottom w:val="nil"/>
                <w:right w:val="nil"/>
                <w:between w:val="nil"/>
              </w:pBdr>
              <w:spacing w:line="240" w:lineRule="auto"/>
            </w:pPr>
          </w:p>
        </w:tc>
      </w:tr>
    </w:tbl>
    <w:p w14:paraId="6D218835" w14:textId="77777777" w:rsidR="00BD45F7" w:rsidRDefault="00BD45F7">
      <w:pPr>
        <w:ind w:left="1440"/>
      </w:pPr>
    </w:p>
    <w:p w14:paraId="3A733E42" w14:textId="77777777" w:rsidR="00BD45F7" w:rsidRDefault="00000000">
      <w:pPr>
        <w:numPr>
          <w:ilvl w:val="1"/>
          <w:numId w:val="1"/>
        </w:numPr>
      </w:pPr>
      <w:r>
        <w:t xml:space="preserve">Additional supporting information including </w:t>
      </w:r>
      <w:proofErr w:type="gramStart"/>
      <w:r>
        <w:t>references</w:t>
      </w:r>
      <w:proofErr w:type="gramEnd"/>
    </w:p>
    <w:sectPr w:rsidR="00BD45F7">
      <w:headerReference w:type="default" r:id="rId10"/>
      <w:footerReference w:type="default" r:id="rId11"/>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1AA2C" w14:textId="77777777" w:rsidR="00113626" w:rsidRDefault="00113626">
      <w:pPr>
        <w:spacing w:line="240" w:lineRule="auto"/>
      </w:pPr>
      <w:r>
        <w:separator/>
      </w:r>
    </w:p>
  </w:endnote>
  <w:endnote w:type="continuationSeparator" w:id="0">
    <w:p w14:paraId="0680EADB" w14:textId="77777777" w:rsidR="00113626" w:rsidRDefault="001136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A8866" w14:textId="77777777" w:rsidR="00BD45F7" w:rsidRDefault="00000000">
    <w:pPr>
      <w:tabs>
        <w:tab w:val="right" w:pos="9810"/>
      </w:tabs>
    </w:pPr>
    <w:r>
      <w:t>2023 ABF Funding Opportunity</w:t>
    </w:r>
    <w:r>
      <w:tab/>
      <w:t xml:space="preserve">Page </w:t>
    </w:r>
    <w:r>
      <w:fldChar w:fldCharType="begin"/>
    </w:r>
    <w:r>
      <w:instrText>PAGE</w:instrText>
    </w:r>
    <w:r>
      <w:fldChar w:fldCharType="separate"/>
    </w:r>
    <w:r w:rsidR="00E83DE8">
      <w:rPr>
        <w:noProof/>
      </w:rPr>
      <w:t>1</w:t>
    </w:r>
    <w:r>
      <w:fldChar w:fldCharType="end"/>
    </w:r>
    <w:r>
      <w:t xml:space="preserve"> of </w:t>
    </w:r>
    <w:r>
      <w:fldChar w:fldCharType="begin"/>
    </w:r>
    <w:r>
      <w:instrText>NUMPAGES</w:instrText>
    </w:r>
    <w:r>
      <w:fldChar w:fldCharType="separate"/>
    </w:r>
    <w:r w:rsidR="00E83DE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C038E" w14:textId="77777777" w:rsidR="00113626" w:rsidRDefault="00113626">
      <w:pPr>
        <w:spacing w:line="240" w:lineRule="auto"/>
      </w:pPr>
      <w:r>
        <w:separator/>
      </w:r>
    </w:p>
  </w:footnote>
  <w:footnote w:type="continuationSeparator" w:id="0">
    <w:p w14:paraId="69FB1EC4" w14:textId="77777777" w:rsidR="00113626" w:rsidRDefault="001136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40A8A" w14:textId="77777777" w:rsidR="00BD45F7" w:rsidRDefault="00000000">
    <w:pPr>
      <w:tabs>
        <w:tab w:val="right" w:pos="10080"/>
      </w:tabs>
    </w:pPr>
    <w:r>
      <w:t>Applicant name, Organization</w:t>
    </w:r>
    <w:r>
      <w:tab/>
    </w:r>
  </w:p>
  <w:p w14:paraId="14A52F72" w14:textId="77777777" w:rsidR="00BD45F7" w:rsidRDefault="00BD45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E39EB"/>
    <w:multiLevelType w:val="multilevel"/>
    <w:tmpl w:val="7D7A583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52587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5F7"/>
    <w:rsid w:val="00113626"/>
    <w:rsid w:val="00BD45F7"/>
    <w:rsid w:val="00E83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63CD7"/>
  <w15:docId w15:val="{4E096FE4-0D69-42A3-8D5B-D346C0BC8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gilebiofoundry.org/new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orms.gle/WgmZSeiiSiyHKu96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gilebiofoundry.org/capa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1817</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Angie Tarver</cp:lastModifiedBy>
  <cp:revision>2</cp:revision>
  <dcterms:created xsi:type="dcterms:W3CDTF">2023-03-20T22:22:00Z</dcterms:created>
  <dcterms:modified xsi:type="dcterms:W3CDTF">2023-03-20T22:22:00Z</dcterms:modified>
</cp:coreProperties>
</file>